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Approvazione verbali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nell'assistenza all' approvazione dei verbali del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del Consiglio comunale - Delibera di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CB5DF5" w:rsidRDefault="00F62F12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CB5DF5" w:rsidRDefault="00F62F12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CB5DF5" w:rsidRDefault="00F62F12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CB5DF5" w:rsidRPr="00F62F12" w:rsidRDefault="00F62F12">
            <w:pPr>
              <w:jc w:val="both"/>
              <w:rPr>
                <w:lang w:val="en-US"/>
              </w:rPr>
            </w:pPr>
            <w:r w:rsidRPr="00F62F12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CB5DF5" w:rsidRPr="00F62F12" w:rsidRDefault="00F62F12">
            <w:pPr>
              <w:jc w:val="both"/>
              <w:rPr>
                <w:lang w:val="en-US"/>
              </w:rPr>
            </w:pPr>
            <w:proofErr w:type="spellStart"/>
            <w:r w:rsidRPr="00F62F12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CB5DF5" w:rsidRDefault="00F62F12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CB5DF5" w:rsidRDefault="00F62F12">
            <w:pPr>
              <w:jc w:val="both"/>
            </w:pPr>
            <w:r>
              <w:rPr>
                <w:rFonts w:ascii="Arial" w:hAnsi="Arial"/>
              </w:rPr>
              <w:t>Lunedi', martedi', giovedi', venerdi'10.00 - 13.00</w:t>
            </w:r>
          </w:p>
          <w:p w:rsidR="00CB5DF5" w:rsidRDefault="00F62F12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F62F12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CB5DF5" w:rsidRPr="00F62F12" w:rsidRDefault="00F62F12">
            <w:pPr>
              <w:jc w:val="both"/>
              <w:rPr>
                <w:lang w:val="en-US"/>
              </w:rPr>
            </w:pPr>
            <w:proofErr w:type="spellStart"/>
            <w:r w:rsidRPr="00F62F12">
              <w:rPr>
                <w:rFonts w:ascii="Arial" w:hAnsi="Arial"/>
                <w:lang w:val="en-US"/>
              </w:rPr>
              <w:t>EMail</w:t>
            </w:r>
            <w:proofErr w:type="spellEnd"/>
            <w:r w:rsidRPr="00F62F12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CB5DF5" w:rsidRDefault="00F62F12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CB5DF5" w:rsidRDefault="00F62F12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CB5DF5" w:rsidRDefault="00F62F12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CB5DF5" w:rsidRDefault="00F62F12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Nella prima seduta di consiglio comunale utile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B5DF5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62F12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2020-06-30T09:54:00Z</dcterms:modified>
</cp:coreProperties>
</file>